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038C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Formularz oferty</w:t>
      </w:r>
    </w:p>
    <w:p w14:paraId="3D48D140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D90515A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48DC004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eastAsia="Cambria" w:hAnsi="Arial" w:cs="Arial"/>
          <w:sz w:val="24"/>
          <w:szCs w:val="24"/>
        </w:rPr>
        <w:t>…………………………………</w:t>
      </w:r>
      <w:r w:rsidRPr="00CE68F4">
        <w:rPr>
          <w:rFonts w:ascii="Arial" w:hAnsi="Arial" w:cs="Arial"/>
          <w:sz w:val="24"/>
          <w:szCs w:val="24"/>
        </w:rPr>
        <w:t>.</w:t>
      </w:r>
    </w:p>
    <w:p w14:paraId="1D0C1686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eastAsia="Cambria" w:hAnsi="Arial" w:cs="Arial"/>
          <w:sz w:val="24"/>
          <w:szCs w:val="24"/>
        </w:rPr>
        <w:t>…………………………………</w:t>
      </w:r>
      <w:r w:rsidRPr="00CE68F4">
        <w:rPr>
          <w:rFonts w:ascii="Arial" w:hAnsi="Arial" w:cs="Arial"/>
          <w:sz w:val="24"/>
          <w:szCs w:val="24"/>
        </w:rPr>
        <w:t>.</w:t>
      </w:r>
    </w:p>
    <w:p w14:paraId="73C8C794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eastAsia="Cambria" w:hAnsi="Arial" w:cs="Arial"/>
          <w:sz w:val="24"/>
          <w:szCs w:val="24"/>
        </w:rPr>
        <w:t>…………………………………</w:t>
      </w:r>
      <w:r w:rsidRPr="00CE68F4">
        <w:rPr>
          <w:rFonts w:ascii="Arial" w:hAnsi="Arial" w:cs="Arial"/>
          <w:sz w:val="24"/>
          <w:szCs w:val="24"/>
        </w:rPr>
        <w:t>.</w:t>
      </w:r>
    </w:p>
    <w:p w14:paraId="789D5BBE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Nazwa i adres Wykonawcy</w:t>
      </w:r>
    </w:p>
    <w:p w14:paraId="47D58647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58D2E2D" w14:textId="77777777" w:rsidR="00ED35CE" w:rsidRPr="00CE68F4" w:rsidRDefault="00ED35CE" w:rsidP="00ED35CE">
      <w:pPr>
        <w:pStyle w:val="Domylnie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17320" w14:textId="77777777" w:rsidR="00ED35CE" w:rsidRPr="00CE68F4" w:rsidRDefault="00ED35CE" w:rsidP="00ED35CE">
      <w:pPr>
        <w:pStyle w:val="Domylnie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68F4">
        <w:rPr>
          <w:rFonts w:ascii="Arial" w:hAnsi="Arial" w:cs="Arial"/>
          <w:b/>
          <w:sz w:val="24"/>
          <w:szCs w:val="24"/>
        </w:rPr>
        <w:t>OFERTA WYKONAWCY</w:t>
      </w:r>
    </w:p>
    <w:p w14:paraId="281A795A" w14:textId="77777777" w:rsidR="00ED35CE" w:rsidRPr="00CE68F4" w:rsidRDefault="00ED35CE" w:rsidP="00ED35CE">
      <w:pPr>
        <w:pStyle w:val="Domylnie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E4CBC" w14:textId="77777777" w:rsidR="00ED35CE" w:rsidRPr="00CE68F4" w:rsidRDefault="00ED35CE" w:rsidP="00ED35CE">
      <w:pPr>
        <w:pStyle w:val="Domylnie"/>
        <w:spacing w:before="120"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DATA SPORZĄDZENIA OFERTY: ……………...........</w:t>
      </w:r>
    </w:p>
    <w:p w14:paraId="2BC29660" w14:textId="77777777" w:rsidR="00ED35CE" w:rsidRPr="00CE68F4" w:rsidRDefault="00ED35CE" w:rsidP="00ED35CE">
      <w:pPr>
        <w:pStyle w:val="Domylnie"/>
        <w:spacing w:before="120" w:after="120" w:line="36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OFERTA WAŻNA DO: ……………………</w:t>
      </w:r>
    </w:p>
    <w:p w14:paraId="630F9EB0" w14:textId="77777777" w:rsidR="00ED35CE" w:rsidRPr="00CE68F4" w:rsidRDefault="00ED35CE" w:rsidP="00ED35CE">
      <w:pPr>
        <w:pStyle w:val="Domylnie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947C085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0B18E74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6B2AD57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SPORZĄDZONO DLA:</w:t>
      </w:r>
    </w:p>
    <w:p w14:paraId="7FB0BB18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480561077"/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>„Feniks” Zakład Produkcji Mebli Sp. z o.o.</w:t>
      </w:r>
    </w:p>
    <w:bookmarkEnd w:id="0"/>
    <w:p w14:paraId="3A0680E1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>Wolny Dwór 48</w:t>
      </w:r>
    </w:p>
    <w:p w14:paraId="268B06A4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>83-250 Skarszewy</w:t>
      </w:r>
    </w:p>
    <w:p w14:paraId="3E8A7F52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>NIP: 592-19-98-214</w:t>
      </w:r>
    </w:p>
    <w:p w14:paraId="62433A0A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81675E3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0B560A8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949C2AD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DBE6926" w14:textId="793A750D" w:rsidR="00ED35CE" w:rsidRPr="00CE68F4" w:rsidRDefault="00ED35CE" w:rsidP="00ED35CE">
      <w:pPr>
        <w:pStyle w:val="Domylnie"/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1" w:name="_Hlk480560991"/>
      <w:r w:rsidRPr="00CE68F4">
        <w:rPr>
          <w:rFonts w:ascii="Arial" w:hAnsi="Arial" w:cs="Arial"/>
          <w:sz w:val="24"/>
          <w:szCs w:val="24"/>
        </w:rPr>
        <w:lastRenderedPageBreak/>
        <w:t>Odpowiadając na zapytanie ofertowe z dnia</w:t>
      </w:r>
      <w:proofErr w:type="gramStart"/>
      <w:r w:rsidRPr="00CE68F4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CE68F4">
        <w:rPr>
          <w:rFonts w:ascii="Arial" w:hAnsi="Arial" w:cs="Arial"/>
          <w:sz w:val="24"/>
          <w:szCs w:val="24"/>
        </w:rPr>
        <w:t xml:space="preserve">.……………. niniejszym </w:t>
      </w:r>
      <w:bookmarkEnd w:id="1"/>
      <w:r w:rsidRPr="00CE68F4">
        <w:rPr>
          <w:rFonts w:ascii="Arial" w:hAnsi="Arial" w:cs="Arial"/>
          <w:sz w:val="24"/>
          <w:szCs w:val="24"/>
        </w:rPr>
        <w:t xml:space="preserve">składamy ofertę </w:t>
      </w:r>
      <w:r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przedmiot zamówienia określon</w:t>
      </w:r>
      <w:r w:rsidR="00055BDB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y</w:t>
      </w:r>
      <w:r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w Zapytaniu Ofertowym</w:t>
      </w:r>
      <w:r w:rsidR="00055BDB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 dnia </w:t>
      </w:r>
      <w:r w:rsidR="00986945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  <w:r w:rsidR="00A23DD6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0</w:t>
      </w:r>
      <w:r w:rsidR="00D31EFA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8</w:t>
      </w:r>
      <w:r w:rsidR="00A23DD6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-0</w:t>
      </w:r>
      <w:r w:rsidR="00D31EFA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8</w:t>
      </w:r>
      <w:r w:rsidR="00055BDB"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-2018r.</w:t>
      </w:r>
    </w:p>
    <w:p w14:paraId="1CD4ABC7" w14:textId="663C4B8F" w:rsidR="00ED35CE" w:rsidRPr="00CE68F4" w:rsidRDefault="00ED35CE" w:rsidP="00ED35CE">
      <w:pPr>
        <w:pStyle w:val="Domylnie"/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Oferujemy wykonanie przedmiotu zamówienia zgodnie z</w:t>
      </w:r>
      <w:r w:rsidR="00035BC4" w:rsidRPr="00CE68F4">
        <w:rPr>
          <w:rFonts w:ascii="Arial" w:hAnsi="Arial" w:cs="Arial"/>
          <w:sz w:val="24"/>
          <w:szCs w:val="24"/>
        </w:rPr>
        <w:t xml:space="preserve"> wszelkimi</w:t>
      </w:r>
      <w:r w:rsidRPr="00CE68F4">
        <w:rPr>
          <w:rFonts w:ascii="Arial" w:hAnsi="Arial" w:cs="Arial"/>
          <w:sz w:val="24"/>
          <w:szCs w:val="24"/>
        </w:rPr>
        <w:t xml:space="preserve"> wymogami Zapytania Ofertowego.</w:t>
      </w:r>
    </w:p>
    <w:p w14:paraId="25CEA405" w14:textId="04191BB5" w:rsidR="00ED35CE" w:rsidRPr="00CE68F4" w:rsidRDefault="00ED35CE" w:rsidP="00ED35CE">
      <w:pPr>
        <w:pStyle w:val="Domylnie"/>
        <w:spacing w:before="120" w:after="120" w:line="360" w:lineRule="auto"/>
        <w:ind w:left="426"/>
        <w:jc w:val="both"/>
        <w:rPr>
          <w:rStyle w:val="msonormal0"/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Szczegółowy opis (specyfikację) p</w:t>
      </w:r>
      <w:bookmarkStart w:id="2" w:name="_GoBack"/>
      <w:bookmarkEnd w:id="2"/>
      <w:r w:rsidRPr="00CE68F4">
        <w:rPr>
          <w:rFonts w:ascii="Arial" w:hAnsi="Arial" w:cs="Arial"/>
          <w:sz w:val="24"/>
          <w:szCs w:val="24"/>
        </w:rPr>
        <w:t>rzedmiotu zamówienia</w:t>
      </w:r>
      <w:r w:rsidR="008A21D4" w:rsidRPr="00CE68F4">
        <w:rPr>
          <w:rFonts w:ascii="Arial" w:hAnsi="Arial" w:cs="Arial"/>
          <w:sz w:val="24"/>
          <w:szCs w:val="24"/>
        </w:rPr>
        <w:t xml:space="preserve"> </w:t>
      </w:r>
      <w:r w:rsidR="00D31EFA" w:rsidRPr="00CE68F4">
        <w:rPr>
          <w:rFonts w:ascii="Arial" w:hAnsi="Arial" w:cs="Arial"/>
          <w:sz w:val="24"/>
          <w:szCs w:val="24"/>
        </w:rPr>
        <w:t>oraz stanowi</w:t>
      </w:r>
      <w:r w:rsidRPr="00CE68F4">
        <w:rPr>
          <w:rFonts w:ascii="Arial" w:hAnsi="Arial" w:cs="Arial"/>
          <w:sz w:val="24"/>
          <w:szCs w:val="24"/>
        </w:rPr>
        <w:t xml:space="preserve"> załącznik do Oferty. </w:t>
      </w:r>
    </w:p>
    <w:p w14:paraId="03772C89" w14:textId="77777777" w:rsidR="00ED35CE" w:rsidRPr="00CE68F4" w:rsidRDefault="00ED35CE" w:rsidP="00ED35CE">
      <w:pPr>
        <w:pStyle w:val="Domylnie"/>
        <w:spacing w:before="120" w:after="12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Style w:val="msonormal0"/>
          <w:rFonts w:ascii="Arial" w:hAnsi="Arial" w:cs="Arial"/>
          <w:sz w:val="24"/>
          <w:szCs w:val="24"/>
        </w:rPr>
        <w:t xml:space="preserve">Informacje nt. spełnienia 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Kryteriów wyboru Ofert:</w:t>
      </w:r>
    </w:p>
    <w:p w14:paraId="0DF439A5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Style w:val="msonormal0"/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14:paraId="6D54396B" w14:textId="7271CB38" w:rsidR="00ED35CE" w:rsidRPr="00CE68F4" w:rsidRDefault="00ED35CE" w:rsidP="00ED35CE">
      <w:pPr>
        <w:pStyle w:val="Domylnie"/>
        <w:numPr>
          <w:ilvl w:val="3"/>
          <w:numId w:val="1"/>
        </w:numPr>
        <w:spacing w:before="120" w:after="120" w:line="720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Cena </w:t>
      </w:r>
      <w:r w:rsidR="008A21D4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łączna 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netto: ……………………………</w:t>
      </w:r>
    </w:p>
    <w:p w14:paraId="532BACD7" w14:textId="77777777" w:rsidR="00ED35CE" w:rsidRPr="00CE68F4" w:rsidRDefault="00ED35CE" w:rsidP="00ED35CE">
      <w:pPr>
        <w:pStyle w:val="Domylnie"/>
        <w:spacing w:before="120" w:after="120" w:line="72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słownie:…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………………………………………………………………………….)</w:t>
      </w:r>
    </w:p>
    <w:p w14:paraId="1BBF8999" w14:textId="754A8B1D" w:rsidR="000017BA" w:rsidRPr="00CE68F4" w:rsidRDefault="000017BA" w:rsidP="00ED35CE">
      <w:pPr>
        <w:spacing w:after="480" w:line="276" w:lineRule="auto"/>
        <w:ind w:left="99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>Cena jednostkowa netto:</w:t>
      </w:r>
    </w:p>
    <w:p w14:paraId="27C24EBF" w14:textId="7BC01899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Serwer aplikacji</w:t>
      </w:r>
      <w:r w:rsidR="00D92F26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z oprogramowaniem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="006D3A95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6453BD77" w14:textId="6922C283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Serwer kopii bezpieczeństwa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22B60B54" w14:textId="31CD1255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Macierz dyskowa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3CDD57AE" w14:textId="2399E32A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Komputer osobisty DES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1279709A" w14:textId="7DC399C3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Drukarka kodów kreskowych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57E174DF" w14:textId="35C4C216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Czytnik kodów kreskowych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7F4D804D" w14:textId="59D0D492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Komputer mobilny – tablet </w:t>
      </w:r>
      <w:r w:rsidR="001368AC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typ 1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5B3FFC63" w14:textId="5F2B1541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Komputer mobilny – </w:t>
      </w:r>
      <w:r w:rsidR="006D3A95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tablet typ 2</w:t>
      </w:r>
      <w:r w:rsidR="006D3A95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………………………..</w:t>
      </w:r>
    </w:p>
    <w:p w14:paraId="40C249E4" w14:textId="3B540C06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Zapasowe źródło zasilania UPS 3kVA 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78998731" w14:textId="44A2CE9C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Urządzenie UTM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47C7C8C0" w14:textId="241A57B8" w:rsidR="000017BA" w:rsidRPr="00CE68F4" w:rsidRDefault="000017BA" w:rsidP="000017BA">
      <w:pPr>
        <w:pStyle w:val="Akapitzlist"/>
        <w:numPr>
          <w:ilvl w:val="0"/>
          <w:numId w:val="11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Szafa </w:t>
      </w:r>
      <w:proofErr w:type="spell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Rack</w:t>
      </w:r>
      <w:proofErr w:type="spell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19” 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…………………</w:t>
      </w:r>
      <w:proofErr w:type="gramStart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14:paraId="2FD8C970" w14:textId="77777777" w:rsidR="005744A5" w:rsidRPr="00CE68F4" w:rsidRDefault="005744A5" w:rsidP="005744A5">
      <w:pPr>
        <w:spacing w:after="480" w:line="276" w:lineRule="auto"/>
        <w:ind w:left="99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Niniejszym oświadczamy, że ww. cena łączna uwzględnia wszystkie koszty niezbędne do kompleksowego zrealizowania przedmiotu zamówienia wynikającego z Zapytania Ofertowego, jak również w nim nie ujęte, bez których nie można kompleksowo wykonać przedmiotu zamówienia. </w:t>
      </w:r>
    </w:p>
    <w:p w14:paraId="45AA42FD" w14:textId="77777777" w:rsidR="005744A5" w:rsidRPr="00CE68F4" w:rsidRDefault="005744A5" w:rsidP="00ED35CE">
      <w:pPr>
        <w:spacing w:after="480" w:line="276" w:lineRule="auto"/>
        <w:ind w:left="99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14:paraId="418467A6" w14:textId="6D074393" w:rsidR="006C546B" w:rsidRPr="00CE68F4" w:rsidRDefault="006C546B" w:rsidP="00ED35CE">
      <w:pPr>
        <w:spacing w:after="480" w:line="276" w:lineRule="auto"/>
        <w:ind w:left="992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lastRenderedPageBreak/>
        <w:t>Koszty nie ujęte w Zapytaniu Ofertowym, bez których nie można kompleksowo wykonać przedmiotu zamówienia to:</w:t>
      </w:r>
    </w:p>
    <w:p w14:paraId="580161AC" w14:textId="1F5FBF46" w:rsidR="006C546B" w:rsidRPr="00CE68F4" w:rsidRDefault="006C546B" w:rsidP="006C546B">
      <w:pPr>
        <w:pStyle w:val="Akapitzlist"/>
        <w:numPr>
          <w:ilvl w:val="0"/>
          <w:numId w:val="7"/>
        </w:numPr>
        <w:spacing w:after="48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</w:t>
      </w:r>
      <w:r w:rsidRPr="00CE68F4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należy wskazać koszty nie ujęte w Zapytaniu Ofertowym, bez których nie można kompleksowo wykonać przedmiotu zamówienia wraz z podaniem ich wartości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– jeśli dotyczy.</w:t>
      </w:r>
    </w:p>
    <w:p w14:paraId="6E218DDE" w14:textId="436B4AEE" w:rsidR="00A04585" w:rsidRPr="00CE68F4" w:rsidRDefault="00ED35CE" w:rsidP="00C01395">
      <w:pPr>
        <w:pStyle w:val="Domylnie"/>
        <w:numPr>
          <w:ilvl w:val="3"/>
          <w:numId w:val="1"/>
        </w:numPr>
        <w:spacing w:before="120" w:after="120" w:line="720" w:lineRule="auto"/>
        <w:ind w:left="992" w:hanging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Termin </w:t>
      </w:r>
      <w:r w:rsidR="00C01395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dostawy sprzętu komputerowego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od dnia </w:t>
      </w:r>
      <w:r w:rsidR="0060179D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zawarcia umowy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(liczba </w:t>
      </w:r>
      <w:r w:rsidR="00BC0793"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dni roboczych) …</w:t>
      </w:r>
      <w:r w:rsidRPr="00CE68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…………………………………….</w:t>
      </w:r>
    </w:p>
    <w:p w14:paraId="184C7C48" w14:textId="77777777" w:rsidR="00ED35CE" w:rsidRPr="00CE68F4" w:rsidRDefault="00ED35CE" w:rsidP="00ED35CE">
      <w:pPr>
        <w:pStyle w:val="Akapitzlist"/>
        <w:spacing w:before="120" w:after="120" w:line="360" w:lineRule="auto"/>
        <w:ind w:left="4248"/>
        <w:contextualSpacing w:val="0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 xml:space="preserve">Data i podpis </w:t>
      </w:r>
      <w:r w:rsidR="006C3A39" w:rsidRPr="00CE68F4">
        <w:rPr>
          <w:rFonts w:ascii="Arial" w:hAnsi="Arial" w:cs="Arial"/>
          <w:sz w:val="24"/>
          <w:szCs w:val="24"/>
        </w:rPr>
        <w:t>Wykonawcy</w:t>
      </w:r>
    </w:p>
    <w:p w14:paraId="087A1432" w14:textId="6FE8553A" w:rsidR="008250B4" w:rsidRPr="00CE68F4" w:rsidRDefault="00ED35CE" w:rsidP="00C01395">
      <w:pPr>
        <w:pStyle w:val="Akapitzlist"/>
        <w:spacing w:before="120" w:after="120" w:line="360" w:lineRule="auto"/>
        <w:ind w:left="4248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CE68F4">
        <w:rPr>
          <w:rFonts w:ascii="Arial" w:eastAsia="Cambria" w:hAnsi="Arial" w:cs="Arial"/>
          <w:sz w:val="24"/>
          <w:szCs w:val="24"/>
        </w:rPr>
        <w:t>……………………………………</w:t>
      </w:r>
      <w:bookmarkStart w:id="3" w:name="_GoBack1"/>
      <w:bookmarkEnd w:id="3"/>
    </w:p>
    <w:p w14:paraId="3F1A7281" w14:textId="5A8D3F56" w:rsidR="00C23C2A" w:rsidRPr="00CE68F4" w:rsidRDefault="00C23C2A">
      <w:pP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5110B968" w14:textId="5FE5A865" w:rsidR="00ED35CE" w:rsidRPr="00CE68F4" w:rsidRDefault="00BD02D3" w:rsidP="00ED35CE">
      <w:pPr>
        <w:pStyle w:val="Domylnie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Oświadczenia</w:t>
      </w:r>
      <w:r w:rsidR="00ED35CE"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Wykonawcy</w:t>
      </w:r>
    </w:p>
    <w:p w14:paraId="6B41D1B4" w14:textId="77777777" w:rsidR="002C352C" w:rsidRPr="00CE68F4" w:rsidRDefault="002C352C" w:rsidP="002C352C">
      <w:pPr>
        <w:pStyle w:val="Domylnie"/>
        <w:spacing w:before="120" w:after="12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4" w:name="_Hlk517946010"/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związku z przystąpieniem do postępowania o udzielenie zamówienia </w:t>
      </w: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 ramach projektu pt.</w:t>
      </w:r>
      <w:r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: </w:t>
      </w:r>
      <w:r w:rsidRPr="00CE68F4">
        <w:rPr>
          <w:rStyle w:val="msonormal0"/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>„Wdrożenie kompleksowego systemu klasy ERP / MES / APS w przedsiębiorstwie FENIKS Zakład Produkcji Mebli Sp. z o.o.”</w:t>
      </w:r>
      <w:r w:rsidRPr="00CE68F4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realizowanego w ramach Działania 2.2  Inwestycje profilowane, poddziałanie 2.2.1 Inwestycje profilowane – wsparcie dotacyjne Regionalnego Programu Operacyjnego dla Województwa Pomorskiego na lata 2014-2020 oświadczam </w:t>
      </w: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 imieniu Wykonawcy, że nie jestem podmiotem powiązanym osobowo </w:t>
      </w: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lub kapitałowo z Zamawiającym, w rozumieniu 6.5.2. Wytycznych </w:t>
      </w: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w zakresie kwalifikowalności wydatków w ramach Europejskiego Funduszu Rozwoju Regionalnego, Europejskiego Funduszu Społecznego oraz Funduszu Spójności na lata 2014-2020 z dnia 19 lipca 2017 r. </w:t>
      </w:r>
    </w:p>
    <w:p w14:paraId="5716C998" w14:textId="77777777" w:rsidR="002C352C" w:rsidRPr="00CE68F4" w:rsidRDefault="002C352C" w:rsidP="002C352C">
      <w:pPr>
        <w:pStyle w:val="Domylnie"/>
        <w:spacing w:before="120" w:after="12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E68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Ww. Wytyczne dostępne są na </w:t>
      </w:r>
      <w:r w:rsidRPr="00CE68F4">
        <w:rPr>
          <w:rStyle w:val="Hipercze"/>
          <w:rFonts w:ascii="Arial" w:hAnsi="Arial" w:cs="Arial"/>
          <w:sz w:val="24"/>
          <w:szCs w:val="24"/>
          <w:shd w:val="clear" w:color="auto" w:fill="FFFFFF"/>
        </w:rPr>
        <w:t>https://www.arp.gda.pl/1191,zasady-wdrazania-regionalnego-programu-operacyjnego-wojewodztwa-pomorskiego-na-lata-2014-2020-i-zalaczniki.html?adm</w:t>
      </w:r>
    </w:p>
    <w:p w14:paraId="2040B8F1" w14:textId="77777777" w:rsidR="002C352C" w:rsidRPr="00CE68F4" w:rsidRDefault="002C352C" w:rsidP="002C352C">
      <w:pPr>
        <w:pStyle w:val="Domylnie"/>
        <w:spacing w:before="120"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 xml:space="preserve">Zgodnie z ww. Wytycznymi przez powiązania kapitałowe lub osobowe rozumie się wzajemne powiązania między beneficjentem (Zamawiającym) lub osobami upoważnionymi do zaciągania zobowiązań w imieniu beneficjenta (Zamawiającego) lub osobami wykonującymi w imieniu beneficjenta (Zamawiającego) czynności związane z przeprowadzeniem procedury wyboru Wykonawcy a Wykonawcą, polegające w szczególności na:  </w:t>
      </w:r>
    </w:p>
    <w:p w14:paraId="6E03BE87" w14:textId="77777777" w:rsidR="002C352C" w:rsidRPr="00CE68F4" w:rsidRDefault="002C352C" w:rsidP="002C352C">
      <w:pPr>
        <w:pStyle w:val="Domylnie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 xml:space="preserve">uczestniczeniu w spółce jako wspólnik spółki cywilnej lub spółki osobowej,  </w:t>
      </w:r>
    </w:p>
    <w:p w14:paraId="20B13E1A" w14:textId="77777777" w:rsidR="002C352C" w:rsidRPr="00CE68F4" w:rsidRDefault="002C352C" w:rsidP="002C352C">
      <w:pPr>
        <w:pStyle w:val="Domylnie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 xml:space="preserve">posiadaniu co najmniej 10% udziałów lub akcji, o ile niższy próg nie </w:t>
      </w:r>
      <w:proofErr w:type="gramStart"/>
      <w:r w:rsidRPr="00CE68F4">
        <w:rPr>
          <w:rFonts w:ascii="Arial" w:hAnsi="Arial" w:cs="Arial"/>
          <w:sz w:val="24"/>
          <w:szCs w:val="24"/>
        </w:rPr>
        <w:t>wynika  z</w:t>
      </w:r>
      <w:proofErr w:type="gramEnd"/>
      <w:r w:rsidRPr="00CE68F4">
        <w:rPr>
          <w:rFonts w:ascii="Arial" w:hAnsi="Arial" w:cs="Arial"/>
          <w:sz w:val="24"/>
          <w:szCs w:val="24"/>
        </w:rPr>
        <w:t xml:space="preserve"> przepisów prawa lub nie został określony przez IZ PO,  </w:t>
      </w:r>
    </w:p>
    <w:p w14:paraId="4AA82511" w14:textId="77777777" w:rsidR="002C352C" w:rsidRPr="00CE68F4" w:rsidRDefault="002C352C" w:rsidP="002C352C">
      <w:pPr>
        <w:pStyle w:val="Domylnie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 xml:space="preserve">pełnieniu funkcji członka organu nadzorczego lub zarządzającego, prokurenta, pełnomocnika, </w:t>
      </w:r>
    </w:p>
    <w:p w14:paraId="2BB25147" w14:textId="3C8EBD4E" w:rsidR="002C352C" w:rsidRPr="00CE68F4" w:rsidRDefault="002C352C" w:rsidP="002C352C">
      <w:pPr>
        <w:pStyle w:val="Domylnie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bookmarkEnd w:id="4"/>
    </w:p>
    <w:p w14:paraId="19DE3701" w14:textId="7C8F9775" w:rsidR="004311B9" w:rsidRPr="00CE68F4" w:rsidRDefault="00BD02D3" w:rsidP="00EE1FB5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lastRenderedPageBreak/>
        <w:t>Wykonawca posiada</w:t>
      </w:r>
      <w:r w:rsidR="004311B9" w:rsidRPr="00CE68F4">
        <w:rPr>
          <w:rFonts w:ascii="Arial" w:hAnsi="Arial" w:cs="Arial"/>
          <w:sz w:val="24"/>
          <w:szCs w:val="24"/>
        </w:rPr>
        <w:t xml:space="preserve"> oraz w czasie realizacji zamówienia będzie posiadał</w:t>
      </w:r>
      <w:r w:rsidRPr="00CE68F4">
        <w:rPr>
          <w:rFonts w:ascii="Arial" w:hAnsi="Arial" w:cs="Arial"/>
          <w:sz w:val="24"/>
          <w:szCs w:val="24"/>
        </w:rPr>
        <w:t xml:space="preserve"> niezbędną wiedzę i doświadczenie oraz potencjał techniczny, a także dysponuje osobami zdolnymi do wykonania </w:t>
      </w:r>
      <w:r w:rsidR="006C3A39" w:rsidRPr="00CE68F4">
        <w:rPr>
          <w:rFonts w:ascii="Arial" w:hAnsi="Arial" w:cs="Arial"/>
          <w:sz w:val="24"/>
          <w:szCs w:val="24"/>
        </w:rPr>
        <w:t>Przedmiotu Z</w:t>
      </w:r>
      <w:r w:rsidRPr="00CE68F4">
        <w:rPr>
          <w:rFonts w:ascii="Arial" w:hAnsi="Arial" w:cs="Arial"/>
          <w:sz w:val="24"/>
          <w:szCs w:val="24"/>
        </w:rPr>
        <w:t>amówienia</w:t>
      </w:r>
      <w:r w:rsidR="001B5A84" w:rsidRPr="00CE68F4">
        <w:rPr>
          <w:rFonts w:ascii="Arial" w:hAnsi="Arial" w:cs="Arial"/>
          <w:sz w:val="24"/>
          <w:szCs w:val="24"/>
        </w:rPr>
        <w:t>, zgodnie z Zapytaniem Ofertowym</w:t>
      </w:r>
      <w:r w:rsidRPr="00CE68F4">
        <w:rPr>
          <w:rFonts w:ascii="Arial" w:hAnsi="Arial" w:cs="Arial"/>
          <w:sz w:val="24"/>
          <w:szCs w:val="24"/>
        </w:rPr>
        <w:t>.</w:t>
      </w:r>
      <w:r w:rsidRPr="00CE68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7EE33B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0E00522" w14:textId="77777777" w:rsidR="00ED35CE" w:rsidRPr="00CE68F4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D31B3C1" w14:textId="77777777" w:rsidR="00ED35CE" w:rsidRPr="00CE68F4" w:rsidRDefault="00ED35CE" w:rsidP="00ED35CE">
      <w:pPr>
        <w:pStyle w:val="Akapitzlist"/>
        <w:spacing w:before="120" w:after="120" w:line="360" w:lineRule="auto"/>
        <w:ind w:left="4248"/>
        <w:contextualSpacing w:val="0"/>
        <w:jc w:val="both"/>
        <w:rPr>
          <w:rFonts w:ascii="Arial" w:hAnsi="Arial" w:cs="Arial"/>
          <w:sz w:val="24"/>
          <w:szCs w:val="24"/>
        </w:rPr>
      </w:pPr>
      <w:r w:rsidRPr="00CE68F4">
        <w:rPr>
          <w:rFonts w:ascii="Arial" w:hAnsi="Arial" w:cs="Arial"/>
          <w:sz w:val="24"/>
          <w:szCs w:val="24"/>
        </w:rPr>
        <w:t>Data i podpis Wykonawcy</w:t>
      </w:r>
    </w:p>
    <w:p w14:paraId="26C9DB1E" w14:textId="77777777" w:rsidR="00ED35CE" w:rsidRPr="00CE68F4" w:rsidRDefault="00ED35CE" w:rsidP="00ED35CE">
      <w:pPr>
        <w:pStyle w:val="Akapitzlist"/>
        <w:spacing w:before="120" w:after="120" w:line="360" w:lineRule="auto"/>
        <w:ind w:left="4248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8E7C5DF" w14:textId="77777777" w:rsidR="00ED35CE" w:rsidRPr="00386EA5" w:rsidRDefault="00ED35CE" w:rsidP="00ED35CE">
      <w:pPr>
        <w:pStyle w:val="Akapitzlist"/>
        <w:spacing w:before="120" w:after="120" w:line="360" w:lineRule="auto"/>
        <w:ind w:left="4248"/>
        <w:contextualSpacing w:val="0"/>
        <w:jc w:val="both"/>
        <w:rPr>
          <w:rFonts w:ascii="Arial" w:hAnsi="Arial" w:cs="Arial"/>
          <w:sz w:val="24"/>
          <w:szCs w:val="24"/>
        </w:rPr>
      </w:pPr>
      <w:bookmarkStart w:id="5" w:name="__DdeLink__4070_594994139"/>
      <w:bookmarkEnd w:id="5"/>
      <w:r w:rsidRPr="00CE68F4">
        <w:rPr>
          <w:rFonts w:ascii="Arial" w:eastAsia="Cambria" w:hAnsi="Arial" w:cs="Arial"/>
          <w:sz w:val="24"/>
          <w:szCs w:val="24"/>
        </w:rPr>
        <w:t>……………………………………</w:t>
      </w:r>
    </w:p>
    <w:p w14:paraId="5E9EC9C9" w14:textId="77777777" w:rsidR="00ED35CE" w:rsidRPr="00386EA5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CB012B1" w14:textId="77777777" w:rsidR="00ED35CE" w:rsidRPr="00386EA5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9C9CEA4" w14:textId="77777777" w:rsidR="00ED35CE" w:rsidRPr="00386EA5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E094837" w14:textId="77777777" w:rsidR="00ED35CE" w:rsidRPr="00386EA5" w:rsidRDefault="00ED35CE" w:rsidP="00ED35CE">
      <w:pPr>
        <w:pStyle w:val="Domylnie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ED35CE" w:rsidRPr="00386EA5" w:rsidSect="004362FA">
      <w:headerReference w:type="default" r:id="rId7"/>
      <w:pgSz w:w="11906" w:h="16838"/>
      <w:pgMar w:top="2070" w:right="1417" w:bottom="1417" w:left="1417" w:header="0" w:footer="839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3D34" w14:textId="77777777" w:rsidR="002E32EF" w:rsidRDefault="002E32EF" w:rsidP="00ED35CE">
      <w:pPr>
        <w:spacing w:after="0" w:line="240" w:lineRule="auto"/>
      </w:pPr>
      <w:r>
        <w:separator/>
      </w:r>
    </w:p>
  </w:endnote>
  <w:endnote w:type="continuationSeparator" w:id="0">
    <w:p w14:paraId="2D493598" w14:textId="77777777" w:rsidR="002E32EF" w:rsidRDefault="002E32EF" w:rsidP="00ED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4CE84" w14:textId="77777777" w:rsidR="002E32EF" w:rsidRDefault="002E32EF" w:rsidP="00ED35CE">
      <w:pPr>
        <w:spacing w:after="0" w:line="240" w:lineRule="auto"/>
      </w:pPr>
      <w:r>
        <w:separator/>
      </w:r>
    </w:p>
  </w:footnote>
  <w:footnote w:type="continuationSeparator" w:id="0">
    <w:p w14:paraId="27CCD6BD" w14:textId="77777777" w:rsidR="002E32EF" w:rsidRDefault="002E32EF" w:rsidP="00ED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FFEB" w14:textId="77777777" w:rsidR="004362FA" w:rsidRDefault="00436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6E1D9ED4" wp14:editId="0163178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5" name="Obraz 5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900"/>
    <w:multiLevelType w:val="hybridMultilevel"/>
    <w:tmpl w:val="898E9958"/>
    <w:lvl w:ilvl="0" w:tplc="4C6EA0A0">
      <w:start w:val="1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A985DEA"/>
    <w:multiLevelType w:val="hybridMultilevel"/>
    <w:tmpl w:val="2D662D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6CC3"/>
    <w:multiLevelType w:val="hybridMultilevel"/>
    <w:tmpl w:val="80720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5B69"/>
    <w:multiLevelType w:val="hybridMultilevel"/>
    <w:tmpl w:val="32CE8B7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2637328C"/>
    <w:multiLevelType w:val="hybridMultilevel"/>
    <w:tmpl w:val="5956B910"/>
    <w:lvl w:ilvl="0" w:tplc="60066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533D7"/>
    <w:multiLevelType w:val="hybridMultilevel"/>
    <w:tmpl w:val="04F8DFE0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AF97AA9"/>
    <w:multiLevelType w:val="hybridMultilevel"/>
    <w:tmpl w:val="44A6F5A8"/>
    <w:lvl w:ilvl="0" w:tplc="75BC3B94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3E1B"/>
    <w:multiLevelType w:val="hybridMultilevel"/>
    <w:tmpl w:val="CBDA0086"/>
    <w:lvl w:ilvl="0" w:tplc="44F496F6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24C4FA1"/>
    <w:multiLevelType w:val="hybridMultilevel"/>
    <w:tmpl w:val="4EA0DA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E43EC2"/>
    <w:multiLevelType w:val="hybridMultilevel"/>
    <w:tmpl w:val="4828B646"/>
    <w:lvl w:ilvl="0" w:tplc="1FD2360E">
      <w:numFmt w:val="bullet"/>
      <w:lvlText w:val=""/>
      <w:lvlJc w:val="left"/>
      <w:pPr>
        <w:ind w:left="1412" w:hanging="42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624033B"/>
    <w:multiLevelType w:val="hybridMultilevel"/>
    <w:tmpl w:val="2BF845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9B1847"/>
    <w:multiLevelType w:val="multilevel"/>
    <w:tmpl w:val="375A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CE"/>
    <w:rsid w:val="000017BA"/>
    <w:rsid w:val="00007463"/>
    <w:rsid w:val="00035BC4"/>
    <w:rsid w:val="00043126"/>
    <w:rsid w:val="00055BDB"/>
    <w:rsid w:val="000F69A7"/>
    <w:rsid w:val="001368AC"/>
    <w:rsid w:val="001B5A84"/>
    <w:rsid w:val="00210272"/>
    <w:rsid w:val="0023301B"/>
    <w:rsid w:val="002532D3"/>
    <w:rsid w:val="002C352C"/>
    <w:rsid w:val="002E32EF"/>
    <w:rsid w:val="00366BBD"/>
    <w:rsid w:val="003834C3"/>
    <w:rsid w:val="003834EA"/>
    <w:rsid w:val="00385931"/>
    <w:rsid w:val="003C7F72"/>
    <w:rsid w:val="003D7B2F"/>
    <w:rsid w:val="004311B9"/>
    <w:rsid w:val="00435814"/>
    <w:rsid w:val="004362FA"/>
    <w:rsid w:val="00530662"/>
    <w:rsid w:val="005744A5"/>
    <w:rsid w:val="0060179D"/>
    <w:rsid w:val="0069710B"/>
    <w:rsid w:val="006C3A39"/>
    <w:rsid w:val="006C546B"/>
    <w:rsid w:val="006C752A"/>
    <w:rsid w:val="006D1B91"/>
    <w:rsid w:val="006D3A95"/>
    <w:rsid w:val="007362B5"/>
    <w:rsid w:val="00744261"/>
    <w:rsid w:val="00780BBA"/>
    <w:rsid w:val="007A1908"/>
    <w:rsid w:val="007F2653"/>
    <w:rsid w:val="008250B4"/>
    <w:rsid w:val="008A21D4"/>
    <w:rsid w:val="00902709"/>
    <w:rsid w:val="00943EFB"/>
    <w:rsid w:val="009748FE"/>
    <w:rsid w:val="00974A48"/>
    <w:rsid w:val="009757CB"/>
    <w:rsid w:val="00986945"/>
    <w:rsid w:val="00A04585"/>
    <w:rsid w:val="00A23DD6"/>
    <w:rsid w:val="00A67267"/>
    <w:rsid w:val="00B109D7"/>
    <w:rsid w:val="00B36CF9"/>
    <w:rsid w:val="00B522B5"/>
    <w:rsid w:val="00BC0793"/>
    <w:rsid w:val="00BD02D3"/>
    <w:rsid w:val="00C01395"/>
    <w:rsid w:val="00C23C2A"/>
    <w:rsid w:val="00C94E93"/>
    <w:rsid w:val="00C95DEE"/>
    <w:rsid w:val="00CE68F4"/>
    <w:rsid w:val="00CE73C3"/>
    <w:rsid w:val="00D31EFA"/>
    <w:rsid w:val="00D34281"/>
    <w:rsid w:val="00D34796"/>
    <w:rsid w:val="00D92F26"/>
    <w:rsid w:val="00DA6021"/>
    <w:rsid w:val="00DC7509"/>
    <w:rsid w:val="00DC7D44"/>
    <w:rsid w:val="00ED35CE"/>
    <w:rsid w:val="00EE1FB5"/>
    <w:rsid w:val="00F06346"/>
    <w:rsid w:val="00F443C8"/>
    <w:rsid w:val="00F44686"/>
    <w:rsid w:val="00F6538F"/>
    <w:rsid w:val="00F6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A996"/>
  <w15:chartTrackingRefBased/>
  <w15:docId w15:val="{24CE722A-D47E-4222-99C0-60DC2FCC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5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D35C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customStyle="1" w:styleId="msonormal0">
    <w:name w:val="msonormal"/>
    <w:basedOn w:val="Domylnaczcionkaakapitu"/>
    <w:rsid w:val="00ED35CE"/>
  </w:style>
  <w:style w:type="paragraph" w:styleId="Nagwek">
    <w:name w:val="header"/>
    <w:basedOn w:val="Domylnie"/>
    <w:next w:val="Normalny"/>
    <w:link w:val="NagwekZnak"/>
    <w:rsid w:val="00ED35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D35CE"/>
    <w:rPr>
      <w:rFonts w:ascii="Arial" w:eastAsia="Microsoft YaHei" w:hAnsi="Arial" w:cs="Mangal"/>
      <w:color w:val="00000A"/>
      <w:sz w:val="28"/>
      <w:szCs w:val="28"/>
    </w:rPr>
  </w:style>
  <w:style w:type="paragraph" w:styleId="Akapitzlist">
    <w:name w:val="List Paragraph"/>
    <w:basedOn w:val="Domylnie"/>
    <w:rsid w:val="00ED35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CE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4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48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C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Huzarek</cp:lastModifiedBy>
  <cp:revision>38</cp:revision>
  <dcterms:created xsi:type="dcterms:W3CDTF">2017-04-03T18:46:00Z</dcterms:created>
  <dcterms:modified xsi:type="dcterms:W3CDTF">2018-08-08T10:58:00Z</dcterms:modified>
</cp:coreProperties>
</file>